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FF" w:rsidRPr="005A5BFF" w:rsidRDefault="005A5BFF">
      <w:pPr>
        <w:rPr>
          <w:sz w:val="44"/>
        </w:rPr>
      </w:pPr>
      <w:r w:rsidRPr="005A5BFF">
        <w:rPr>
          <w:sz w:val="44"/>
        </w:rPr>
        <w:t xml:space="preserve">Длинношерстный домашний питомец (HPL) </w:t>
      </w:r>
    </w:p>
    <w:p w:rsidR="005A5BFF" w:rsidRPr="005A5BFF" w:rsidRDefault="005A5BFF">
      <w:pPr>
        <w:rPr>
          <w:sz w:val="44"/>
        </w:rPr>
      </w:pPr>
      <w:r w:rsidRPr="005A5BFF">
        <w:rPr>
          <w:b/>
          <w:sz w:val="44"/>
        </w:rPr>
        <w:t>Тело:</w:t>
      </w:r>
      <w:r w:rsidRPr="005A5BFF">
        <w:rPr>
          <w:sz w:val="44"/>
        </w:rPr>
        <w:t xml:space="preserve"> кошка имеет сбалансированное, крепкое строение тела в отличном состоянии и выглядит упитанной. </w:t>
      </w:r>
    </w:p>
    <w:p w:rsidR="005A5BFF" w:rsidRPr="005A5BFF" w:rsidRDefault="005A5BFF">
      <w:pPr>
        <w:rPr>
          <w:sz w:val="44"/>
        </w:rPr>
      </w:pPr>
      <w:r w:rsidRPr="005A5BFF">
        <w:rPr>
          <w:b/>
          <w:sz w:val="44"/>
        </w:rPr>
        <w:t>Голова:</w:t>
      </w:r>
      <w:r w:rsidRPr="005A5BFF">
        <w:rPr>
          <w:sz w:val="44"/>
        </w:rPr>
        <w:t xml:space="preserve"> пропорциональна телу и имеет мягкие контуры. </w:t>
      </w:r>
    </w:p>
    <w:p w:rsidR="005A5BFF" w:rsidRPr="005A5BFF" w:rsidRDefault="005A5BFF">
      <w:pPr>
        <w:rPr>
          <w:sz w:val="44"/>
        </w:rPr>
      </w:pPr>
      <w:r w:rsidRPr="005A5BFF">
        <w:rPr>
          <w:sz w:val="44"/>
        </w:rPr>
        <w:t xml:space="preserve">Размер и форма </w:t>
      </w:r>
      <w:r w:rsidRPr="005A5BFF">
        <w:rPr>
          <w:b/>
          <w:sz w:val="44"/>
        </w:rPr>
        <w:t xml:space="preserve">ушей </w:t>
      </w:r>
      <w:r w:rsidRPr="005A5BFF">
        <w:rPr>
          <w:sz w:val="44"/>
        </w:rPr>
        <w:t>хорошо сочетаются с формой головы.</w:t>
      </w:r>
    </w:p>
    <w:p w:rsidR="005A5BFF" w:rsidRPr="005A5BFF" w:rsidRDefault="005A5BFF">
      <w:pPr>
        <w:rPr>
          <w:sz w:val="44"/>
        </w:rPr>
      </w:pPr>
      <w:r w:rsidRPr="005A5BFF">
        <w:rPr>
          <w:b/>
          <w:sz w:val="44"/>
        </w:rPr>
        <w:t>Глаза</w:t>
      </w:r>
      <w:r w:rsidRPr="005A5BFF">
        <w:rPr>
          <w:sz w:val="44"/>
        </w:rPr>
        <w:t xml:space="preserve">: живые и выразительные. </w:t>
      </w:r>
    </w:p>
    <w:p w:rsidR="005A5BFF" w:rsidRPr="005A5BFF" w:rsidRDefault="005A5BFF">
      <w:pPr>
        <w:rPr>
          <w:sz w:val="44"/>
        </w:rPr>
      </w:pPr>
      <w:r w:rsidRPr="005A5BFF">
        <w:rPr>
          <w:b/>
          <w:sz w:val="44"/>
        </w:rPr>
        <w:t>Шерсть:</w:t>
      </w:r>
      <w:r w:rsidRPr="005A5BFF">
        <w:rPr>
          <w:sz w:val="44"/>
        </w:rPr>
        <w:t xml:space="preserve"> густая и блестящая. </w:t>
      </w:r>
    </w:p>
    <w:p w:rsidR="005A5BFF" w:rsidRPr="005A5BFF" w:rsidRDefault="005A5BFF">
      <w:pPr>
        <w:rPr>
          <w:sz w:val="44"/>
        </w:rPr>
      </w:pPr>
      <w:r w:rsidRPr="005A5BFF">
        <w:rPr>
          <w:sz w:val="44"/>
        </w:rPr>
        <w:t>Допускаются все окрасы.</w:t>
      </w:r>
      <w:bookmarkStart w:id="0" w:name="_GoBack"/>
      <w:bookmarkEnd w:id="0"/>
    </w:p>
    <w:p w:rsidR="005A5BFF" w:rsidRPr="005A5BFF" w:rsidRDefault="005A5BFF">
      <w:pPr>
        <w:rPr>
          <w:sz w:val="44"/>
        </w:rPr>
      </w:pPr>
      <w:r w:rsidRPr="005A5BFF">
        <w:rPr>
          <w:b/>
          <w:sz w:val="44"/>
        </w:rPr>
        <w:t>Взрослые кошки должны быть кастрированы.</w:t>
      </w:r>
      <w:r w:rsidRPr="005A5BFF">
        <w:rPr>
          <w:sz w:val="44"/>
        </w:rPr>
        <w:t xml:space="preserve"> </w:t>
      </w:r>
    </w:p>
    <w:p w:rsidR="005A5BFF" w:rsidRPr="005A5BFF" w:rsidRDefault="005A5BFF">
      <w:pPr>
        <w:rPr>
          <w:b/>
          <w:sz w:val="44"/>
        </w:rPr>
      </w:pPr>
      <w:r w:rsidRPr="005A5BFF">
        <w:rPr>
          <w:b/>
          <w:sz w:val="44"/>
        </w:rPr>
        <w:t>Шкала баллов:</w:t>
      </w:r>
    </w:p>
    <w:p w:rsidR="005A5BFF" w:rsidRPr="005A5BFF" w:rsidRDefault="005A5BFF">
      <w:pPr>
        <w:rPr>
          <w:sz w:val="44"/>
        </w:rPr>
      </w:pPr>
      <w:r w:rsidRPr="005A5BFF">
        <w:rPr>
          <w:sz w:val="44"/>
        </w:rPr>
        <w:t>Баланс - 20 баллов</w:t>
      </w:r>
    </w:p>
    <w:p w:rsidR="005A5BFF" w:rsidRPr="005A5BFF" w:rsidRDefault="005A5BFF">
      <w:pPr>
        <w:rPr>
          <w:sz w:val="44"/>
        </w:rPr>
      </w:pPr>
      <w:r w:rsidRPr="005A5BFF">
        <w:rPr>
          <w:sz w:val="44"/>
        </w:rPr>
        <w:t>Темперамент - 10 баллов</w:t>
      </w:r>
    </w:p>
    <w:p w:rsidR="005A5BFF" w:rsidRPr="005A5BFF" w:rsidRDefault="005A5BFF">
      <w:pPr>
        <w:rPr>
          <w:sz w:val="44"/>
        </w:rPr>
      </w:pPr>
      <w:r w:rsidRPr="005A5BFF">
        <w:rPr>
          <w:sz w:val="44"/>
        </w:rPr>
        <w:t xml:space="preserve">Глаза, текстура шерсти и ее окрас - 10 баллов </w:t>
      </w:r>
    </w:p>
    <w:p w:rsidR="00FD1C0D" w:rsidRPr="005A5BFF" w:rsidRDefault="005A5BFF">
      <w:pPr>
        <w:rPr>
          <w:sz w:val="44"/>
        </w:rPr>
      </w:pPr>
      <w:r w:rsidRPr="005A5BFF">
        <w:rPr>
          <w:sz w:val="44"/>
        </w:rPr>
        <w:t>Поддерживаемое состояние - 20 баллов Кондиция - 30 баллов</w:t>
      </w:r>
    </w:p>
    <w:sectPr w:rsidR="00FD1C0D" w:rsidRPr="005A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FF"/>
    <w:rsid w:val="005A5BFF"/>
    <w:rsid w:val="00FD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989C"/>
  <w15:chartTrackingRefBased/>
  <w15:docId w15:val="{A472F88C-4AC4-49E9-B1C7-F06754E3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Olga_S</dc:creator>
  <cp:keywords/>
  <dc:description/>
  <cp:lastModifiedBy>Olga_S</cp:lastModifiedBy>
  <cp:revision>1</cp:revision>
  <dcterms:created xsi:type="dcterms:W3CDTF">2025-06-23T12:18:00Z</dcterms:created>
  <dcterms:modified xsi:type="dcterms:W3CDTF">2025-06-23T12:27:00Z</dcterms:modified>
</cp:coreProperties>
</file>