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8" w:rsidRPr="00D57727" w:rsidRDefault="005F6302">
      <w:pPr>
        <w:rPr>
          <w:sz w:val="20"/>
        </w:rPr>
      </w:pPr>
      <w:r>
        <w:rPr>
          <w:sz w:val="20"/>
        </w:rPr>
        <w:t>Д</w:t>
      </w:r>
      <w:bookmarkStart w:id="0" w:name="_GoBack"/>
      <w:bookmarkEnd w:id="0"/>
      <w:r w:rsidR="00822146">
        <w:rPr>
          <w:sz w:val="20"/>
        </w:rPr>
        <w:t>ли</w:t>
      </w:r>
      <w:r w:rsidR="00DE310E">
        <w:rPr>
          <w:sz w:val="20"/>
        </w:rPr>
        <w:t>н</w:t>
      </w:r>
      <w:r w:rsidR="00822146">
        <w:rPr>
          <w:sz w:val="20"/>
        </w:rPr>
        <w:t>ношерстный</w:t>
      </w:r>
      <w:r w:rsidR="00E24928" w:rsidRPr="00D57727">
        <w:rPr>
          <w:sz w:val="20"/>
        </w:rPr>
        <w:t xml:space="preserve"> курильский </w:t>
      </w:r>
      <w:proofErr w:type="spellStart"/>
      <w:r w:rsidR="00E24928" w:rsidRPr="00D57727">
        <w:rPr>
          <w:sz w:val="20"/>
        </w:rPr>
        <w:t>бобтейл</w:t>
      </w:r>
      <w:proofErr w:type="spellEnd"/>
      <w:r w:rsidR="00E24928" w:rsidRPr="00D57727">
        <w:rPr>
          <w:sz w:val="20"/>
        </w:rPr>
        <w:t xml:space="preserve"> (KBS)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Тело:</w:t>
      </w:r>
      <w:r w:rsidRPr="00D57727">
        <w:rPr>
          <w:sz w:val="20"/>
        </w:rPr>
        <w:t xml:space="preserve"> компактное и мускулистое, со слегка выгнутой спиной и приподнятым задом. Конечности крепкие, задние лапы длиннее передних, лапы округлые.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Хвост:</w:t>
      </w:r>
      <w:r w:rsidRPr="00D57727">
        <w:rPr>
          <w:sz w:val="20"/>
        </w:rPr>
        <w:t xml:space="preserve"> изогнут, с одним или несколькими изгибами в любой комбинации. Длина (без учета дополнительных частей) составляет от 3 до 8 см. Шерсть на хвосте длиннее, чем на остальной части тела (эффект помпона).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Голова:</w:t>
      </w:r>
      <w:r w:rsidRPr="00D57727">
        <w:rPr>
          <w:sz w:val="20"/>
        </w:rPr>
        <w:t xml:space="preserve"> крупная, в форме трапеции, с мягко закругленными контурами. Профиль слегка выпуклый, изогнутый. Скулы широкие, морда средней длины и довольно широкая, с мягкими очертаниями. Подбородок хорошо развит.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Уши:</w:t>
      </w:r>
      <w:r w:rsidRPr="00D57727">
        <w:rPr>
          <w:sz w:val="20"/>
        </w:rPr>
        <w:t xml:space="preserve"> среднего размера, широкие и открытые у основания, относительно высоко посажены и слегка наклонены вперед. Расстояние между ушами должно составлять примерно ширину уха. Кончики ушей закруглены.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Глаза:</w:t>
      </w:r>
      <w:r w:rsidRPr="00D57727">
        <w:rPr>
          <w:sz w:val="20"/>
        </w:rPr>
        <w:t xml:space="preserve"> округлые, широкие и посажены под небольшим углом. Цвет глаз должен быть ровным и соответствовать окрасу шерсти. </w:t>
      </w:r>
    </w:p>
    <w:p w:rsidR="00822146" w:rsidRDefault="00E24928">
      <w:pPr>
        <w:rPr>
          <w:sz w:val="20"/>
        </w:rPr>
      </w:pPr>
      <w:r w:rsidRPr="00D57727">
        <w:rPr>
          <w:b/>
          <w:sz w:val="20"/>
        </w:rPr>
        <w:t>Шерсть:</w:t>
      </w:r>
      <w:r w:rsidRPr="00D57727">
        <w:rPr>
          <w:sz w:val="20"/>
        </w:rPr>
        <w:t xml:space="preserve"> </w:t>
      </w:r>
      <w:r w:rsidR="00822146" w:rsidRPr="00822146">
        <w:rPr>
          <w:sz w:val="20"/>
        </w:rPr>
        <w:t xml:space="preserve">средней длины, с хорошо развитой верхней шерстью и небольшим количеством подшерстка. Желательны </w:t>
      </w:r>
      <w:r w:rsidR="00822146">
        <w:rPr>
          <w:sz w:val="20"/>
        </w:rPr>
        <w:t>«воротник»</w:t>
      </w:r>
      <w:r w:rsidR="00822146" w:rsidRPr="00822146">
        <w:rPr>
          <w:sz w:val="20"/>
        </w:rPr>
        <w:t xml:space="preserve"> и нагрудник спереди, </w:t>
      </w:r>
      <w:r w:rsidR="00822146">
        <w:rPr>
          <w:sz w:val="20"/>
        </w:rPr>
        <w:t>«панталоны»</w:t>
      </w:r>
      <w:r w:rsidR="00822146" w:rsidRPr="00822146">
        <w:rPr>
          <w:sz w:val="20"/>
        </w:rPr>
        <w:t xml:space="preserve">, ушные </w:t>
      </w:r>
      <w:r w:rsidR="00822146">
        <w:rPr>
          <w:sz w:val="20"/>
        </w:rPr>
        <w:t>щетки</w:t>
      </w:r>
      <w:r w:rsidR="00822146" w:rsidRPr="00822146">
        <w:rPr>
          <w:sz w:val="20"/>
        </w:rPr>
        <w:t xml:space="preserve"> и ушные пучки (рысьи пучки).</w:t>
      </w:r>
      <w:r w:rsidR="00822146">
        <w:rPr>
          <w:sz w:val="20"/>
        </w:rPr>
        <w:t xml:space="preserve"> </w:t>
      </w:r>
      <w:r w:rsidRPr="00D57727">
        <w:rPr>
          <w:sz w:val="20"/>
        </w:rPr>
        <w:t>Окрасы шоколадный и коричный, а также их разбавленные оттенки (</w:t>
      </w:r>
      <w:r w:rsidR="00725F46" w:rsidRPr="00D57727">
        <w:rPr>
          <w:sz w:val="20"/>
        </w:rPr>
        <w:t>лиловый</w:t>
      </w:r>
      <w:r w:rsidRPr="00D57727">
        <w:rPr>
          <w:sz w:val="20"/>
        </w:rPr>
        <w:t xml:space="preserve"> и </w:t>
      </w:r>
      <w:r w:rsidR="00725F46" w:rsidRPr="00D57727">
        <w:rPr>
          <w:sz w:val="20"/>
        </w:rPr>
        <w:t>фавн</w:t>
      </w:r>
      <w:r w:rsidRPr="00D57727">
        <w:rPr>
          <w:sz w:val="20"/>
        </w:rPr>
        <w:t xml:space="preserve">) не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 ни в каких сочетаниях (двухцветный, трехцветный, </w:t>
      </w:r>
      <w:r w:rsidR="00725F46" w:rsidRPr="00D57727">
        <w:rPr>
          <w:sz w:val="20"/>
        </w:rPr>
        <w:t>рисованный</w:t>
      </w:r>
      <w:r w:rsidRPr="00D57727">
        <w:rPr>
          <w:sz w:val="20"/>
        </w:rPr>
        <w:t xml:space="preserve">). </w:t>
      </w:r>
      <w:proofErr w:type="spellStart"/>
      <w:r w:rsidR="00725F46" w:rsidRPr="00D57727">
        <w:rPr>
          <w:sz w:val="20"/>
        </w:rPr>
        <w:t>Колор-пойнты</w:t>
      </w:r>
      <w:proofErr w:type="spellEnd"/>
      <w:r w:rsidR="00725F46" w:rsidRPr="00D57727">
        <w:rPr>
          <w:sz w:val="20"/>
        </w:rPr>
        <w:t xml:space="preserve"> так же</w:t>
      </w:r>
      <w:r w:rsidRPr="00D57727">
        <w:rPr>
          <w:sz w:val="20"/>
        </w:rPr>
        <w:t xml:space="preserve"> </w:t>
      </w:r>
      <w:r w:rsidR="00822146">
        <w:rPr>
          <w:sz w:val="20"/>
        </w:rPr>
        <w:t xml:space="preserve">не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>. Все остальные цвета и</w:t>
      </w:r>
      <w:r w:rsidR="00725F46" w:rsidRPr="00D57727">
        <w:rPr>
          <w:sz w:val="20"/>
        </w:rPr>
        <w:t xml:space="preserve"> рисунки</w:t>
      </w:r>
      <w:r w:rsidRPr="00D57727">
        <w:rPr>
          <w:sz w:val="20"/>
        </w:rPr>
        <w:t xml:space="preserve">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. Допускается любое количество белого. </w:t>
      </w:r>
      <w:r w:rsidR="00725F46" w:rsidRPr="00D57727">
        <w:rPr>
          <w:sz w:val="20"/>
        </w:rPr>
        <w:t xml:space="preserve"> </w:t>
      </w:r>
      <w:r w:rsidRPr="00D57727">
        <w:rPr>
          <w:sz w:val="20"/>
        </w:rPr>
        <w:t xml:space="preserve">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Недостатки: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хвост длиной от 8 до 12 см или короче 3 см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эффект „</w:t>
      </w:r>
      <w:r w:rsidR="00725F46" w:rsidRPr="00D57727">
        <w:rPr>
          <w:sz w:val="20"/>
        </w:rPr>
        <w:t>отодвинутого</w:t>
      </w:r>
      <w:r w:rsidRPr="00D57727">
        <w:rPr>
          <w:sz w:val="20"/>
        </w:rPr>
        <w:t xml:space="preserve"> </w:t>
      </w:r>
      <w:proofErr w:type="spellStart"/>
      <w:r w:rsidRPr="00D57727">
        <w:rPr>
          <w:sz w:val="20"/>
        </w:rPr>
        <w:t>бобтейла</w:t>
      </w:r>
      <w:proofErr w:type="spellEnd"/>
      <w:r w:rsidRPr="00D57727">
        <w:rPr>
          <w:sz w:val="20"/>
        </w:rPr>
        <w:t xml:space="preserve">“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в хвосте только один позвонок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слишком выгнутая спина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Дисквалификация</w:t>
      </w:r>
      <w:r w:rsidR="00725F46" w:rsidRPr="00D57727">
        <w:rPr>
          <w:b/>
          <w:sz w:val="20"/>
        </w:rPr>
        <w:t>:</w:t>
      </w:r>
      <w:r w:rsidRPr="00D57727">
        <w:rPr>
          <w:b/>
          <w:sz w:val="20"/>
        </w:rPr>
        <w:t xml:space="preserve">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отсутствие хвостового позвонка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короткий, не изогнутый хвост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длина хвоста более 12 см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 xml:space="preserve"> Примечания</w:t>
      </w:r>
      <w:r w:rsidR="00725F46" w:rsidRPr="00D57727">
        <w:rPr>
          <w:b/>
          <w:sz w:val="20"/>
        </w:rPr>
        <w:t>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Скрещивание с любой другой породой не допускается.</w:t>
      </w:r>
    </w:p>
    <w:p w:rsidR="00F57DAB" w:rsidRPr="00D57727" w:rsidRDefault="00E24928">
      <w:pPr>
        <w:rPr>
          <w:sz w:val="20"/>
        </w:rPr>
      </w:pPr>
      <w:r w:rsidRPr="00D57727">
        <w:rPr>
          <w:sz w:val="20"/>
        </w:rPr>
        <w:t>• Новички допускаются только при условии документально подтвержденного ввоза с Курильских островов.</w:t>
      </w:r>
      <w:r w:rsidR="00D57727" w:rsidRPr="00D57727">
        <w:rPr>
          <w:sz w:val="20"/>
        </w:rPr>
        <w:t xml:space="preserve"> </w:t>
      </w:r>
    </w:p>
    <w:p w:rsidR="00D57727" w:rsidRPr="00D57727" w:rsidRDefault="00D57727">
      <w:pPr>
        <w:rPr>
          <w:rStyle w:val="ezkurwreuab5ozgtqnkl"/>
          <w:b/>
          <w:sz w:val="20"/>
        </w:rPr>
      </w:pPr>
      <w:r w:rsidRPr="00D57727">
        <w:rPr>
          <w:rStyle w:val="ezkurwreuab5ozgtqnkl"/>
          <w:b/>
          <w:sz w:val="20"/>
        </w:rPr>
        <w:t>Шкала</w:t>
      </w:r>
      <w:r w:rsidRPr="00D57727">
        <w:rPr>
          <w:b/>
          <w:sz w:val="20"/>
        </w:rPr>
        <w:t xml:space="preserve"> </w:t>
      </w:r>
      <w:r w:rsidRPr="00D57727">
        <w:rPr>
          <w:rStyle w:val="ezkurwreuab5ozgtqnkl"/>
          <w:b/>
          <w:sz w:val="20"/>
        </w:rPr>
        <w:t>оценок: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Тело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Хвост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Голова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20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Текстура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10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Цвет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и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рисунок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sz w:val="20"/>
        </w:rPr>
      </w:pPr>
      <w:r w:rsidRPr="00D57727">
        <w:rPr>
          <w:sz w:val="20"/>
        </w:rPr>
        <w:t xml:space="preserve">Кондиция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sectPr w:rsidR="00D57727" w:rsidRPr="00D5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8"/>
    <w:rsid w:val="005F6302"/>
    <w:rsid w:val="00725F46"/>
    <w:rsid w:val="00822146"/>
    <w:rsid w:val="00D57727"/>
    <w:rsid w:val="00DE310E"/>
    <w:rsid w:val="00E24928"/>
    <w:rsid w:val="00F57DAB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044"/>
  <w15:chartTrackingRefBased/>
  <w15:docId w15:val="{B08E79E3-16ED-4A75-9537-CDFAF67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5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2025-03-26T17:24:00Z</dcterms:created>
  <dcterms:modified xsi:type="dcterms:W3CDTF">2025-04-02T13:38:00Z</dcterms:modified>
</cp:coreProperties>
</file>