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9D" w:rsidRDefault="00C0169D">
      <w:r w:rsidRPr="00C0169D">
        <w:t>Гигант</w:t>
      </w:r>
      <w:r>
        <w:t>ская длинношерстная</w:t>
      </w:r>
      <w:r w:rsidRPr="00C0169D">
        <w:t xml:space="preserve"> </w:t>
      </w:r>
      <w:r>
        <w:t>Афродита</w:t>
      </w:r>
      <w:r w:rsidRPr="00C0169D">
        <w:t xml:space="preserve"> (</w:t>
      </w:r>
      <w:r>
        <w:rPr>
          <w:lang w:val="en-US"/>
        </w:rPr>
        <w:t>APL</w:t>
      </w:r>
      <w:r w:rsidRPr="00C0169D">
        <w:t xml:space="preserve">)   </w:t>
      </w:r>
    </w:p>
    <w:p w:rsidR="00A35578" w:rsidRDefault="00C0169D">
      <w:r w:rsidRPr="00A35578">
        <w:rPr>
          <w:b/>
        </w:rPr>
        <w:t>Общие:</w:t>
      </w:r>
      <w:r>
        <w:t xml:space="preserve"> Гигантская</w:t>
      </w:r>
      <w:r w:rsidRPr="00C0169D">
        <w:t xml:space="preserve"> </w:t>
      </w:r>
      <w:r>
        <w:t xml:space="preserve">Афродита </w:t>
      </w:r>
      <w:r w:rsidRPr="00C0169D">
        <w:t>основан</w:t>
      </w:r>
      <w:r>
        <w:t>а</w:t>
      </w:r>
      <w:r w:rsidRPr="00C0169D">
        <w:t xml:space="preserve"> на древнейшей документально подтвержденной кошке, жившей в прирученном состоянии у людей. Найденный в камне </w:t>
      </w:r>
      <w:r>
        <w:t>д</w:t>
      </w:r>
      <w:r w:rsidRPr="00C0169D">
        <w:t xml:space="preserve">ревняя могила со скелетом, похожим на скелет ныне живущих великанов Афродиты на острове Кипр. В лабораториях Дэвиса в США доктор </w:t>
      </w:r>
      <w:proofErr w:type="spellStart"/>
      <w:r w:rsidRPr="00C0169D">
        <w:t>Лайонс</w:t>
      </w:r>
      <w:proofErr w:type="spellEnd"/>
      <w:r w:rsidRPr="00C0169D">
        <w:t xml:space="preserve"> в рамках программы генетических исследований создал особые отпечатки пальцев для породистых кошек. 30 гигантов Афродиты также были исследованы и продемонстрированы генетически. Основываясь на результатах сканирования ДНК, доктор </w:t>
      </w:r>
      <w:proofErr w:type="spellStart"/>
      <w:r w:rsidRPr="00C0169D">
        <w:t>Лайонс</w:t>
      </w:r>
      <w:proofErr w:type="spellEnd"/>
      <w:r w:rsidRPr="00C0169D">
        <w:t xml:space="preserve"> пришел к выводу, что генетический отпечаток гигантов Афродиты очень схож и может быть на этом основании определяется порода.</w:t>
      </w:r>
    </w:p>
    <w:p w:rsidR="00A35578" w:rsidRDefault="00C0169D">
      <w:r w:rsidRPr="00A35578">
        <w:rPr>
          <w:b/>
        </w:rPr>
        <w:t>Голова:</w:t>
      </w:r>
      <w:r w:rsidRPr="00C0169D">
        <w:t xml:space="preserve"> </w:t>
      </w:r>
      <w:r w:rsidR="00A35578">
        <w:t>с</w:t>
      </w:r>
      <w:r w:rsidRPr="00C0169D">
        <w:t xml:space="preserve">переди представляет собой вытянутый треугольник, линия щек прямая. Длинная прямая морда и нос с очень небольшим углублением под глазами. Сильный подбородок и зубы. Передняя часть слегка закруглена, лоб слегка выпуклый. </w:t>
      </w:r>
    </w:p>
    <w:p w:rsidR="00A35578" w:rsidRDefault="00C0169D">
      <w:r w:rsidRPr="00A35578">
        <w:rPr>
          <w:b/>
        </w:rPr>
        <w:t>Глаза:</w:t>
      </w:r>
      <w:r w:rsidRPr="00C0169D">
        <w:t xml:space="preserve"> оливковой формы, от более округлых до более овальных. Глаза расположены косо. Допускаются все цвета. Бледно-голубой и светло-желтый ценятся так же хорошо, как темно-синий и зеленый. Цвет должен быть однородным. </w:t>
      </w:r>
    </w:p>
    <w:p w:rsidR="00A35578" w:rsidRDefault="00C0169D">
      <w:r w:rsidRPr="00A35578">
        <w:rPr>
          <w:b/>
        </w:rPr>
        <w:t>Уши:</w:t>
      </w:r>
      <w:r w:rsidRPr="00C0169D">
        <w:t xml:space="preserve"> </w:t>
      </w:r>
      <w:r w:rsidR="00A35578">
        <w:t>ш</w:t>
      </w:r>
      <w:r w:rsidRPr="00C0169D">
        <w:t xml:space="preserve">ирокие у основания, уши от средних до больших, расположены в форме открытой буквы V со слегка закругленными кончиками. расстояние между ушами на макушке </w:t>
      </w:r>
    </w:p>
    <w:p w:rsidR="00A35578" w:rsidRDefault="00C0169D">
      <w:r w:rsidRPr="008371D8">
        <w:rPr>
          <w:b/>
        </w:rPr>
        <w:t>Корпус:</w:t>
      </w:r>
      <w:r w:rsidRPr="00C0169D">
        <w:t xml:space="preserve"> </w:t>
      </w:r>
      <w:r w:rsidR="00A35578">
        <w:t>к</w:t>
      </w:r>
      <w:r w:rsidRPr="00C0169D">
        <w:t xml:space="preserve">рупный и сильный. Элегантное, поджарое, мускулистое тело, не коренастое. Длинная спина и шея. Мускулистые плечи и бедра соответствуют крупным размерам тела. Морфология быстро развивается. В связи с развитием породы котенок может быть менее мускулистым, но с широким костяком с самого начала. Задние лапы немного длиннее передних. </w:t>
      </w:r>
    </w:p>
    <w:p w:rsidR="00A35578" w:rsidRPr="00A35578" w:rsidRDefault="00C0169D" w:rsidP="00A35578">
      <w:r w:rsidRPr="008371D8">
        <w:rPr>
          <w:b/>
        </w:rPr>
        <w:t>Хвост</w:t>
      </w:r>
      <w:r w:rsidR="00A35578" w:rsidRPr="008371D8">
        <w:rPr>
          <w:b/>
        </w:rPr>
        <w:t>:</w:t>
      </w:r>
      <w:r w:rsidRPr="00C0169D">
        <w:t xml:space="preserve"> от среднего до длинного и должен соответствовать размерам тела. У короткошерстных кошек кончик хвоста более тонкий, чем массивное основание. </w:t>
      </w:r>
      <w:r w:rsidR="00A35578">
        <w:t>С</w:t>
      </w:r>
      <w:r w:rsidR="00A35578" w:rsidRPr="00A35578">
        <w:t xml:space="preserve"> пышным оперением, </w:t>
      </w:r>
      <w:r w:rsidR="00A35578">
        <w:t>такой</w:t>
      </w:r>
      <w:r w:rsidR="00A35578" w:rsidRPr="00A35578">
        <w:t xml:space="preserve"> же </w:t>
      </w:r>
      <w:r w:rsidR="00A35578">
        <w:t>длины</w:t>
      </w:r>
      <w:r w:rsidR="00A35578" w:rsidRPr="00A35578">
        <w:t>, как и тело.</w:t>
      </w:r>
    </w:p>
    <w:p w:rsidR="00A35578" w:rsidRDefault="00C0169D">
      <w:r w:rsidRPr="008371D8">
        <w:rPr>
          <w:b/>
        </w:rPr>
        <w:t>Шерсть:</w:t>
      </w:r>
      <w:r w:rsidRPr="00C0169D">
        <w:t xml:space="preserve"> Мягкая хлопчатобумажная полудлинная шерсть с подшерстком зимой, летом значительно короче и без подшерстка. </w:t>
      </w:r>
      <w:r w:rsidR="00A35578">
        <w:t>Подшерсток н</w:t>
      </w:r>
      <w:r w:rsidRPr="00C0169D">
        <w:t>е</w:t>
      </w:r>
      <w:r w:rsidR="00A35578">
        <w:t xml:space="preserve"> очень густой ни</w:t>
      </w:r>
      <w:r w:rsidRPr="00C0169D">
        <w:t xml:space="preserve"> летом, ни зимой. Только на спине очень мало остевого волоса, очень мягкого на ощупь. </w:t>
      </w:r>
      <w:r w:rsidR="00A35578">
        <w:t xml:space="preserve"> </w:t>
      </w:r>
    </w:p>
    <w:p w:rsidR="00A35578" w:rsidRDefault="00C0169D">
      <w:r w:rsidRPr="008371D8">
        <w:rPr>
          <w:b/>
        </w:rPr>
        <w:t>Окрасы:</w:t>
      </w:r>
      <w:r w:rsidRPr="00C0169D">
        <w:t xml:space="preserve"> Все окрасы, за исключением </w:t>
      </w:r>
      <w:proofErr w:type="spellStart"/>
      <w:r w:rsidR="00A35578">
        <w:t>пойнтовых</w:t>
      </w:r>
      <w:proofErr w:type="spellEnd"/>
      <w:r w:rsidRPr="00C0169D">
        <w:t xml:space="preserve">. В однотонном окрасе не должно быть белого. В двухцветном окрасе желательна нестандартная цветовая гамма </w:t>
      </w:r>
    </w:p>
    <w:p w:rsidR="00A35578" w:rsidRPr="008371D8" w:rsidRDefault="00C0169D">
      <w:pPr>
        <w:rPr>
          <w:b/>
        </w:rPr>
      </w:pPr>
      <w:r w:rsidRPr="008371D8">
        <w:rPr>
          <w:b/>
        </w:rPr>
        <w:t>Шкала баллов:</w:t>
      </w:r>
    </w:p>
    <w:p w:rsidR="00A35578" w:rsidRDefault="00C0169D">
      <w:r w:rsidRPr="00C0169D">
        <w:t>Голова</w:t>
      </w:r>
      <w:r w:rsidR="00A35578">
        <w:t xml:space="preserve"> -</w:t>
      </w:r>
      <w:r w:rsidRPr="00C0169D">
        <w:t xml:space="preserve"> 20 баллов </w:t>
      </w:r>
      <w:bookmarkStart w:id="0" w:name="_GoBack"/>
      <w:bookmarkEnd w:id="0"/>
    </w:p>
    <w:p w:rsidR="00A35578" w:rsidRDefault="00C0169D">
      <w:r w:rsidRPr="00C0169D">
        <w:t>Глаза</w:t>
      </w:r>
      <w:r w:rsidR="00A35578">
        <w:t xml:space="preserve"> -</w:t>
      </w:r>
      <w:r w:rsidRPr="00C0169D">
        <w:t xml:space="preserve"> 5 баллов</w:t>
      </w:r>
    </w:p>
    <w:p w:rsidR="00A35578" w:rsidRDefault="00C0169D">
      <w:r w:rsidRPr="00C0169D">
        <w:t xml:space="preserve"> Уши </w:t>
      </w:r>
      <w:r w:rsidR="00A35578">
        <w:t xml:space="preserve">- </w:t>
      </w:r>
      <w:r w:rsidRPr="00C0169D">
        <w:t>5 баллов</w:t>
      </w:r>
    </w:p>
    <w:p w:rsidR="00A35578" w:rsidRDefault="00C0169D">
      <w:r w:rsidRPr="00C0169D">
        <w:t>Тело</w:t>
      </w:r>
      <w:r w:rsidR="00A35578">
        <w:t xml:space="preserve"> – </w:t>
      </w:r>
      <w:r w:rsidRPr="00C0169D">
        <w:t xml:space="preserve"> 35 баллов </w:t>
      </w:r>
    </w:p>
    <w:p w:rsidR="00A35578" w:rsidRDefault="00C0169D">
      <w:r w:rsidRPr="00C0169D">
        <w:t>Шерсть и окрас</w:t>
      </w:r>
      <w:r w:rsidR="00A35578">
        <w:t xml:space="preserve"> - </w:t>
      </w:r>
      <w:r w:rsidRPr="00C0169D">
        <w:t xml:space="preserve">25 баллов </w:t>
      </w:r>
    </w:p>
    <w:p w:rsidR="00A35578" w:rsidRDefault="00C0169D">
      <w:r w:rsidRPr="00C0169D">
        <w:t>Хвост - 5 баллов</w:t>
      </w:r>
    </w:p>
    <w:p w:rsidR="00AB0AAC" w:rsidRDefault="00A35578">
      <w:r>
        <w:t>Кондиция</w:t>
      </w:r>
      <w:r w:rsidR="00C0169D" w:rsidRPr="00C0169D">
        <w:t xml:space="preserve"> - 5 баллов</w:t>
      </w:r>
    </w:p>
    <w:sectPr w:rsidR="00AB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9D"/>
    <w:rsid w:val="008371D8"/>
    <w:rsid w:val="00A35578"/>
    <w:rsid w:val="00AB0AAC"/>
    <w:rsid w:val="00C0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497"/>
  <w15:chartTrackingRefBased/>
  <w15:docId w15:val="{63ADFFA2-C3B1-4969-B21C-248EC149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1</cp:revision>
  <dcterms:created xsi:type="dcterms:W3CDTF">2025-04-02T13:50:00Z</dcterms:created>
  <dcterms:modified xsi:type="dcterms:W3CDTF">2025-04-02T14:18:00Z</dcterms:modified>
</cp:coreProperties>
</file>