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913"/>
        <w:gridCol w:w="1723"/>
        <w:gridCol w:w="3135"/>
      </w:tblGrid>
      <w:tr w:rsidR="005726C5">
        <w:trPr>
          <w:trHeight w:val="737"/>
        </w:trPr>
        <w:tc>
          <w:tcPr>
            <w:tcW w:w="4900" w:type="dxa"/>
            <w:gridSpan w:val="2"/>
          </w:tcPr>
          <w:p w:rsidR="005726C5" w:rsidRDefault="005726C5">
            <w:pPr>
              <w:pStyle w:val="TableParagraph"/>
              <w:spacing w:before="24"/>
              <w:ind w:left="0"/>
              <w:rPr>
                <w:rFonts w:ascii="Times New Roman"/>
                <w:sz w:val="24"/>
              </w:rPr>
            </w:pPr>
          </w:p>
          <w:p w:rsidR="005726C5" w:rsidRPr="001562D7" w:rsidRDefault="001562D7">
            <w:pPr>
              <w:pStyle w:val="TableParagraph"/>
              <w:spacing w:before="0"/>
              <w:ind w:left="59"/>
              <w:rPr>
                <w:rFonts w:ascii="Arial"/>
                <w:b/>
                <w:sz w:val="24"/>
                <w:lang w:val="ru-RU"/>
              </w:rPr>
            </w:pPr>
            <w:bookmarkStart w:id="0" w:name="Brazilian_Shorthair"/>
            <w:bookmarkEnd w:id="0"/>
            <w:r>
              <w:rPr>
                <w:rFonts w:ascii="Arial"/>
                <w:b/>
                <w:sz w:val="24"/>
                <w:lang w:val="ru-RU"/>
              </w:rPr>
              <w:t>Бразильская</w:t>
            </w:r>
            <w:r>
              <w:rPr>
                <w:rFonts w:asci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z w:val="24"/>
                <w:lang w:val="ru-RU"/>
              </w:rPr>
              <w:t>короткошерстная</w:t>
            </w:r>
            <w:r>
              <w:rPr>
                <w:rFonts w:ascii="Arial"/>
                <w:b/>
                <w:sz w:val="24"/>
                <w:lang w:val="ru-RU"/>
              </w:rPr>
              <w:t xml:space="preserve"> (</w:t>
            </w:r>
            <w:r w:rsidRPr="001562D7">
              <w:rPr>
                <w:rFonts w:ascii="Arial"/>
                <w:b/>
                <w:bCs/>
                <w:sz w:val="24"/>
              </w:rPr>
              <w:t>BRA</w:t>
            </w:r>
            <w:r>
              <w:rPr>
                <w:rFonts w:ascii="Arial"/>
                <w:b/>
                <w:bCs/>
                <w:sz w:val="24"/>
                <w:lang w:val="ru-RU"/>
              </w:rPr>
              <w:t>)</w:t>
            </w:r>
          </w:p>
        </w:tc>
        <w:tc>
          <w:tcPr>
            <w:tcW w:w="4858" w:type="dxa"/>
            <w:gridSpan w:val="2"/>
          </w:tcPr>
          <w:p w:rsidR="005726C5" w:rsidRDefault="00FB3F43">
            <w:pPr>
              <w:pStyle w:val="TableParagraph"/>
              <w:ind w:left="0" w:right="42"/>
              <w:jc w:val="right"/>
              <w:rPr>
                <w:sz w:val="18"/>
              </w:rPr>
            </w:pPr>
            <w:r>
              <w:rPr>
                <w:sz w:val="18"/>
              </w:rPr>
              <w:t>Update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01.01.2010</w:t>
            </w:r>
          </w:p>
        </w:tc>
      </w:tr>
      <w:tr w:rsidR="005726C5" w:rsidRPr="009567C1">
        <w:trPr>
          <w:trHeight w:val="1072"/>
        </w:trPr>
        <w:tc>
          <w:tcPr>
            <w:tcW w:w="1987" w:type="dxa"/>
          </w:tcPr>
          <w:p w:rsidR="005726C5" w:rsidRPr="005F79BF" w:rsidRDefault="005F79BF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7771" w:type="dxa"/>
            <w:gridSpan w:val="3"/>
          </w:tcPr>
          <w:p w:rsidR="005726C5" w:rsidRPr="001562D7" w:rsidRDefault="001562D7">
            <w:pPr>
              <w:pStyle w:val="TableParagraph"/>
              <w:spacing w:before="0" w:line="276" w:lineRule="auto"/>
              <w:ind w:right="1194"/>
              <w:rPr>
                <w:sz w:val="18"/>
                <w:lang w:val="ru-RU"/>
              </w:rPr>
            </w:pPr>
            <w:r w:rsidRPr="001562D7">
              <w:rPr>
                <w:sz w:val="18"/>
                <w:lang w:val="ru-RU"/>
              </w:rPr>
              <w:t>Тело среднего размера, мускулистое, но при этом стройное и элегантное. Ноги средней длины, слегка округлые. Хвост от средней длины до удлиненного, не широкий у основания и слегка сужающийся. Шея крепкая, но без сильной мускулатуры.</w:t>
            </w:r>
          </w:p>
        </w:tc>
      </w:tr>
      <w:tr w:rsidR="005726C5" w:rsidRPr="001562D7">
        <w:trPr>
          <w:trHeight w:val="834"/>
        </w:trPr>
        <w:tc>
          <w:tcPr>
            <w:tcW w:w="1987" w:type="dxa"/>
          </w:tcPr>
          <w:p w:rsidR="005726C5" w:rsidRPr="005F79BF" w:rsidRDefault="005F79BF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Голова</w:t>
            </w:r>
          </w:p>
        </w:tc>
        <w:tc>
          <w:tcPr>
            <w:tcW w:w="7771" w:type="dxa"/>
            <w:gridSpan w:val="3"/>
          </w:tcPr>
          <w:p w:rsidR="001562D7" w:rsidRDefault="001562D7">
            <w:pPr>
              <w:pStyle w:val="TableParagraph"/>
              <w:spacing w:before="0"/>
              <w:rPr>
                <w:sz w:val="18"/>
                <w:lang w:val="ru-RU"/>
              </w:rPr>
            </w:pPr>
          </w:p>
          <w:p w:rsidR="005726C5" w:rsidRPr="001562D7" w:rsidRDefault="001562D7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1562D7">
              <w:rPr>
                <w:sz w:val="18"/>
                <w:lang w:val="ru-RU"/>
              </w:rPr>
              <w:t>Голова от маленького до среднего размера имеет форму умеренного клина, скорее длинная, чем широкая. Профиль слегка изогнут. Подбородок и нижняя челюсть крепкие.</w:t>
            </w:r>
          </w:p>
        </w:tc>
      </w:tr>
      <w:tr w:rsidR="005726C5" w:rsidRPr="009567C1">
        <w:trPr>
          <w:trHeight w:val="595"/>
        </w:trPr>
        <w:tc>
          <w:tcPr>
            <w:tcW w:w="1987" w:type="dxa"/>
          </w:tcPr>
          <w:p w:rsidR="005726C5" w:rsidRPr="005F79BF" w:rsidRDefault="005F79BF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Уши</w:t>
            </w:r>
          </w:p>
        </w:tc>
        <w:tc>
          <w:tcPr>
            <w:tcW w:w="7771" w:type="dxa"/>
            <w:gridSpan w:val="3"/>
          </w:tcPr>
          <w:p w:rsidR="005726C5" w:rsidRPr="001562D7" w:rsidRDefault="001562D7" w:rsidP="001562D7">
            <w:pPr>
              <w:pStyle w:val="TableParagraph"/>
              <w:ind w:left="0"/>
              <w:rPr>
                <w:sz w:val="18"/>
                <w:lang w:val="ru-RU"/>
              </w:rPr>
            </w:pPr>
            <w:r w:rsidRPr="001562D7">
              <w:rPr>
                <w:sz w:val="18"/>
                <w:lang w:val="ru-RU"/>
              </w:rPr>
              <w:t xml:space="preserve">Уши большие. Они выше, чем ширина основания. Они высоко посажены и имеют </w:t>
            </w:r>
            <w:r>
              <w:rPr>
                <w:sz w:val="18"/>
                <w:lang w:val="ru-RU"/>
              </w:rPr>
              <w:t>кисточки</w:t>
            </w:r>
            <w:r w:rsidRPr="001562D7">
              <w:rPr>
                <w:sz w:val="18"/>
                <w:lang w:val="ru-RU"/>
              </w:rPr>
              <w:t>.</w:t>
            </w:r>
          </w:p>
        </w:tc>
      </w:tr>
      <w:tr w:rsidR="005726C5" w:rsidRPr="00FC03D1">
        <w:trPr>
          <w:trHeight w:val="595"/>
        </w:trPr>
        <w:tc>
          <w:tcPr>
            <w:tcW w:w="1987" w:type="dxa"/>
          </w:tcPr>
          <w:p w:rsidR="005726C5" w:rsidRDefault="00FB3F43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Eyes</w:t>
            </w:r>
          </w:p>
        </w:tc>
        <w:tc>
          <w:tcPr>
            <w:tcW w:w="7771" w:type="dxa"/>
            <w:gridSpan w:val="3"/>
          </w:tcPr>
          <w:p w:rsidR="005726C5" w:rsidRPr="00FC03D1" w:rsidRDefault="00FC03D1">
            <w:pPr>
              <w:pStyle w:val="TableParagraph"/>
              <w:spacing w:line="276" w:lineRule="auto"/>
              <w:ind w:right="928"/>
              <w:rPr>
                <w:sz w:val="18"/>
                <w:lang w:val="ru-RU"/>
              </w:rPr>
            </w:pPr>
            <w:r w:rsidRPr="00FC03D1">
              <w:rPr>
                <w:sz w:val="18"/>
                <w:lang w:val="ru-RU"/>
              </w:rPr>
              <w:t xml:space="preserve">Глаза большие и округлые. Они широко расставлены (на расстоянии 1,5 </w:t>
            </w:r>
            <w:r>
              <w:rPr>
                <w:sz w:val="18"/>
                <w:lang w:val="ru-RU"/>
              </w:rPr>
              <w:t>глаза</w:t>
            </w:r>
            <w:r w:rsidRPr="00FC03D1">
              <w:rPr>
                <w:sz w:val="18"/>
                <w:lang w:val="ru-RU"/>
              </w:rPr>
              <w:t xml:space="preserve"> друг от друга). Цвет глаз соответствует окрасу шерсти.</w:t>
            </w:r>
          </w:p>
        </w:tc>
      </w:tr>
      <w:tr w:rsidR="005726C5" w:rsidRPr="009567C1">
        <w:trPr>
          <w:trHeight w:val="595"/>
        </w:trPr>
        <w:tc>
          <w:tcPr>
            <w:tcW w:w="1987" w:type="dxa"/>
          </w:tcPr>
          <w:p w:rsidR="005726C5" w:rsidRPr="005F79BF" w:rsidRDefault="005F79BF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pacing w:val="-4"/>
                <w:sz w:val="18"/>
                <w:lang w:val="ru-RU"/>
              </w:rPr>
              <w:t>Шерсть</w:t>
            </w:r>
          </w:p>
        </w:tc>
        <w:tc>
          <w:tcPr>
            <w:tcW w:w="7771" w:type="dxa"/>
            <w:gridSpan w:val="3"/>
          </w:tcPr>
          <w:p w:rsidR="005726C5" w:rsidRPr="00FC03D1" w:rsidRDefault="00FC03D1">
            <w:pPr>
              <w:pStyle w:val="TableParagraph"/>
              <w:rPr>
                <w:sz w:val="18"/>
                <w:lang w:val="ru-RU"/>
              </w:rPr>
            </w:pPr>
            <w:r w:rsidRPr="00FC03D1">
              <w:rPr>
                <w:sz w:val="18"/>
                <w:lang w:val="ru-RU"/>
              </w:rPr>
              <w:t>Шерсть короткая, блестящая, плотно прилегающая к телу. У нее шелковистая текстура и отсутствует подшерсток.</w:t>
            </w:r>
          </w:p>
        </w:tc>
      </w:tr>
      <w:tr w:rsidR="005726C5" w:rsidRPr="00FC03D1">
        <w:trPr>
          <w:trHeight w:val="595"/>
        </w:trPr>
        <w:tc>
          <w:tcPr>
            <w:tcW w:w="1987" w:type="dxa"/>
          </w:tcPr>
          <w:p w:rsidR="005726C5" w:rsidRPr="005F79BF" w:rsidRDefault="005F79BF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Окрасы</w:t>
            </w:r>
          </w:p>
        </w:tc>
        <w:tc>
          <w:tcPr>
            <w:tcW w:w="7771" w:type="dxa"/>
            <w:gridSpan w:val="3"/>
          </w:tcPr>
          <w:p w:rsidR="005726C5" w:rsidRPr="00FC03D1" w:rsidRDefault="00FC03D1" w:rsidP="00FC03D1">
            <w:pPr>
              <w:pStyle w:val="TableParagraph"/>
              <w:spacing w:line="276" w:lineRule="auto"/>
              <w:ind w:right="6"/>
              <w:rPr>
                <w:sz w:val="18"/>
                <w:lang w:val="ru-RU"/>
              </w:rPr>
            </w:pPr>
            <w:r w:rsidRPr="00FC03D1">
              <w:rPr>
                <w:sz w:val="18"/>
                <w:lang w:val="ru-RU"/>
              </w:rPr>
              <w:t xml:space="preserve">Допускаются все цвета и </w:t>
            </w:r>
            <w:r>
              <w:rPr>
                <w:sz w:val="18"/>
                <w:lang w:val="ru-RU"/>
              </w:rPr>
              <w:t>рисунки</w:t>
            </w:r>
            <w:r w:rsidRPr="00FC03D1">
              <w:rPr>
                <w:sz w:val="18"/>
                <w:lang w:val="ru-RU"/>
              </w:rPr>
              <w:t xml:space="preserve">, за исключением </w:t>
            </w:r>
            <w:r>
              <w:rPr>
                <w:sz w:val="18"/>
                <w:lang w:val="ru-RU"/>
              </w:rPr>
              <w:t xml:space="preserve">окраса </w:t>
            </w:r>
            <w:proofErr w:type="spellStart"/>
            <w:r>
              <w:rPr>
                <w:sz w:val="18"/>
                <w:lang w:val="ru-RU"/>
              </w:rPr>
              <w:t>колор</w:t>
            </w:r>
            <w:proofErr w:type="spellEnd"/>
            <w:r>
              <w:rPr>
                <w:sz w:val="18"/>
                <w:lang w:val="ru-RU"/>
              </w:rPr>
              <w:t xml:space="preserve"> - </w:t>
            </w:r>
            <w:proofErr w:type="spellStart"/>
            <w:r>
              <w:rPr>
                <w:sz w:val="18"/>
                <w:lang w:val="ru-RU"/>
              </w:rPr>
              <w:t>пойнт</w:t>
            </w:r>
            <w:proofErr w:type="spellEnd"/>
            <w:r w:rsidRPr="00FC03D1">
              <w:rPr>
                <w:sz w:val="18"/>
                <w:lang w:val="ru-RU"/>
              </w:rPr>
              <w:t>. Допускается любое количество белого.</w:t>
            </w:r>
          </w:p>
        </w:tc>
      </w:tr>
      <w:tr w:rsidR="005726C5" w:rsidRPr="009567C1">
        <w:trPr>
          <w:trHeight w:val="381"/>
        </w:trPr>
        <w:tc>
          <w:tcPr>
            <w:tcW w:w="1987" w:type="dxa"/>
          </w:tcPr>
          <w:p w:rsidR="005726C5" w:rsidRPr="005F79BF" w:rsidRDefault="005F79BF">
            <w:pPr>
              <w:pStyle w:val="TableParagraph"/>
              <w:spacing w:before="57"/>
              <w:ind w:left="59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Замечание</w:t>
            </w:r>
            <w:r>
              <w:rPr>
                <w:rFonts w:ascii="Arial"/>
                <w:b/>
                <w:sz w:val="18"/>
                <w:lang w:val="ru-RU"/>
              </w:rPr>
              <w:t>:</w:t>
            </w:r>
          </w:p>
        </w:tc>
        <w:tc>
          <w:tcPr>
            <w:tcW w:w="7771" w:type="dxa"/>
            <w:gridSpan w:val="3"/>
            <w:tcBorders>
              <w:bottom w:val="nil"/>
            </w:tcBorders>
          </w:tcPr>
          <w:p w:rsidR="005726C5" w:rsidRPr="00FC03D1" w:rsidRDefault="00FC03D1" w:rsidP="00FC03D1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Класс новичков</w:t>
            </w:r>
            <w:r w:rsidRPr="00FC03D1">
              <w:rPr>
                <w:sz w:val="18"/>
                <w:lang w:val="ru-RU"/>
              </w:rPr>
              <w:t xml:space="preserve"> запрещен за пределами Бразилии.</w:t>
            </w:r>
          </w:p>
        </w:tc>
      </w:tr>
      <w:tr w:rsidR="005726C5">
        <w:trPr>
          <w:trHeight w:val="381"/>
        </w:trPr>
        <w:tc>
          <w:tcPr>
            <w:tcW w:w="1987" w:type="dxa"/>
            <w:vMerge w:val="restart"/>
            <w:tcBorders>
              <w:right w:val="double" w:sz="6" w:space="0" w:color="C0C0C0"/>
            </w:tcBorders>
          </w:tcPr>
          <w:p w:rsidR="005726C5" w:rsidRPr="00FC03D1" w:rsidRDefault="005726C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636" w:type="dxa"/>
            <w:gridSpan w:val="2"/>
            <w:tcBorders>
              <w:top w:val="double" w:sz="6" w:space="0" w:color="C0C0C0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spacing w:before="80"/>
              <w:ind w:left="78"/>
              <w:rPr>
                <w:rFonts w:ascii="Arial"/>
                <w:b/>
                <w:sz w:val="18"/>
                <w:lang w:val="ru-RU"/>
              </w:rPr>
            </w:pPr>
            <w:r>
              <w:rPr>
                <w:rFonts w:ascii="Arial"/>
                <w:b/>
                <w:sz w:val="18"/>
                <w:lang w:val="ru-RU"/>
              </w:rPr>
              <w:t>Шкала</w:t>
            </w:r>
            <w:r>
              <w:rPr>
                <w:rFonts w:asci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z w:val="18"/>
                <w:lang w:val="ru-RU"/>
              </w:rPr>
              <w:t>баллов</w:t>
            </w:r>
          </w:p>
        </w:tc>
        <w:tc>
          <w:tcPr>
            <w:tcW w:w="3135" w:type="dxa"/>
            <w:vMerge w:val="restart"/>
            <w:tcBorders>
              <w:left w:val="single" w:sz="6" w:space="0" w:color="DDECE2"/>
            </w:tcBorders>
          </w:tcPr>
          <w:p w:rsidR="005726C5" w:rsidRDefault="005726C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726C5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Тело</w:t>
            </w:r>
          </w:p>
        </w:tc>
        <w:tc>
          <w:tcPr>
            <w:tcW w:w="1723" w:type="dxa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5726C5" w:rsidRDefault="00FB3F4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 xml:space="preserve"> </w:t>
            </w:r>
            <w:r w:rsidR="009567C1" w:rsidRPr="009567C1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35" w:type="dxa"/>
            <w:vMerge/>
            <w:tcBorders>
              <w:top w:val="nil"/>
              <w:left w:val="single" w:sz="6" w:space="0" w:color="DDECE2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</w:tr>
      <w:tr w:rsidR="005726C5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Голова</w:t>
            </w:r>
          </w:p>
        </w:tc>
        <w:tc>
          <w:tcPr>
            <w:tcW w:w="1723" w:type="dxa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5726C5" w:rsidRDefault="00FB3F4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5"/>
                <w:sz w:val="18"/>
              </w:rPr>
              <w:t xml:space="preserve"> </w:t>
            </w:r>
            <w:r w:rsidR="009567C1" w:rsidRPr="009567C1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35" w:type="dxa"/>
            <w:vMerge/>
            <w:tcBorders>
              <w:top w:val="nil"/>
              <w:left w:val="single" w:sz="6" w:space="0" w:color="DDECE2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</w:tr>
      <w:tr w:rsidR="005726C5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Цвет глаз</w:t>
            </w:r>
          </w:p>
        </w:tc>
        <w:tc>
          <w:tcPr>
            <w:tcW w:w="1723" w:type="dxa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5726C5" w:rsidRDefault="00FB3F4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9567C1" w:rsidRPr="009567C1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35" w:type="dxa"/>
            <w:vMerge/>
            <w:tcBorders>
              <w:top w:val="nil"/>
              <w:left w:val="single" w:sz="6" w:space="0" w:color="DDECE2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</w:tr>
      <w:tr w:rsidR="005726C5">
        <w:trPr>
          <w:trHeight w:val="358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Текстура шерсти</w:t>
            </w:r>
          </w:p>
        </w:tc>
        <w:tc>
          <w:tcPr>
            <w:tcW w:w="1723" w:type="dxa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5726C5" w:rsidRDefault="00FB3F4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 w:rsidR="009567C1" w:rsidRPr="009567C1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35" w:type="dxa"/>
            <w:vMerge/>
            <w:tcBorders>
              <w:top w:val="nil"/>
              <w:left w:val="single" w:sz="6" w:space="0" w:color="DDECE2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</w:tr>
      <w:tr w:rsidR="005726C5">
        <w:trPr>
          <w:trHeight w:val="357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single" w:sz="6" w:space="0" w:color="DDECE2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Окрас и рисунок</w:t>
            </w:r>
          </w:p>
        </w:tc>
        <w:tc>
          <w:tcPr>
            <w:tcW w:w="1723" w:type="dxa"/>
            <w:tcBorders>
              <w:top w:val="single" w:sz="6" w:space="0" w:color="DDECE2"/>
              <w:left w:val="single" w:sz="6" w:space="0" w:color="DDECE2"/>
              <w:bottom w:val="single" w:sz="6" w:space="0" w:color="DDECE2"/>
              <w:right w:val="single" w:sz="6" w:space="0" w:color="DDECE2"/>
            </w:tcBorders>
          </w:tcPr>
          <w:p w:rsidR="005726C5" w:rsidRDefault="00FB3F4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 w:rsidR="009567C1" w:rsidRPr="009567C1">
              <w:rPr>
                <w:spacing w:val="-2"/>
                <w:sz w:val="18"/>
                <w:lang w:val="ru-RU"/>
              </w:rPr>
              <w:t>баллов</w:t>
            </w:r>
          </w:p>
        </w:tc>
        <w:tc>
          <w:tcPr>
            <w:tcW w:w="3135" w:type="dxa"/>
            <w:vMerge/>
            <w:tcBorders>
              <w:top w:val="nil"/>
              <w:left w:val="single" w:sz="6" w:space="0" w:color="DDECE2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</w:tr>
      <w:tr w:rsidR="005726C5">
        <w:trPr>
          <w:trHeight w:val="381"/>
        </w:trPr>
        <w:tc>
          <w:tcPr>
            <w:tcW w:w="1987" w:type="dxa"/>
            <w:vMerge/>
            <w:tcBorders>
              <w:top w:val="nil"/>
              <w:right w:val="double" w:sz="6" w:space="0" w:color="C0C0C0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single" w:sz="6" w:space="0" w:color="DDECE2"/>
              <w:left w:val="double" w:sz="6" w:space="0" w:color="C0C0C0"/>
              <w:bottom w:val="double" w:sz="6" w:space="0" w:color="C0C0C0"/>
              <w:right w:val="single" w:sz="6" w:space="0" w:color="DDECE2"/>
            </w:tcBorders>
          </w:tcPr>
          <w:p w:rsidR="005726C5" w:rsidRPr="005F79BF" w:rsidRDefault="005F79BF">
            <w:pPr>
              <w:pStyle w:val="TableParagraph"/>
              <w:ind w:left="78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Кондиция</w:t>
            </w:r>
          </w:p>
        </w:tc>
        <w:tc>
          <w:tcPr>
            <w:tcW w:w="1723" w:type="dxa"/>
            <w:tcBorders>
              <w:top w:val="single" w:sz="6" w:space="0" w:color="DDECE2"/>
              <w:left w:val="single" w:sz="6" w:space="0" w:color="DDECE2"/>
              <w:bottom w:val="double" w:sz="6" w:space="0" w:color="C0C0C0"/>
              <w:right w:val="single" w:sz="6" w:space="0" w:color="DDECE2"/>
            </w:tcBorders>
          </w:tcPr>
          <w:p w:rsidR="005726C5" w:rsidRDefault="00FB3F4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9567C1" w:rsidRPr="009567C1">
              <w:rPr>
                <w:spacing w:val="-2"/>
                <w:sz w:val="18"/>
                <w:lang w:val="ru-RU"/>
              </w:rPr>
              <w:t>баллов</w:t>
            </w:r>
            <w:bookmarkStart w:id="1" w:name="_GoBack"/>
            <w:bookmarkEnd w:id="1"/>
          </w:p>
        </w:tc>
        <w:tc>
          <w:tcPr>
            <w:tcW w:w="3135" w:type="dxa"/>
            <w:vMerge/>
            <w:tcBorders>
              <w:top w:val="nil"/>
              <w:left w:val="single" w:sz="6" w:space="0" w:color="DDECE2"/>
            </w:tcBorders>
          </w:tcPr>
          <w:p w:rsidR="005726C5" w:rsidRDefault="005726C5">
            <w:pPr>
              <w:rPr>
                <w:sz w:val="2"/>
                <w:szCs w:val="2"/>
              </w:rPr>
            </w:pPr>
          </w:p>
        </w:tc>
      </w:tr>
    </w:tbl>
    <w:p w:rsidR="00FB3F43" w:rsidRDefault="00FB3F43"/>
    <w:sectPr w:rsidR="00FB3F43">
      <w:headerReference w:type="default" r:id="rId6"/>
      <w:footerReference w:type="default" r:id="rId7"/>
      <w:type w:val="continuous"/>
      <w:pgSz w:w="11910" w:h="16840"/>
      <w:pgMar w:top="1640" w:right="992" w:bottom="960" w:left="992" w:header="714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E0" w:rsidRDefault="00401EE0">
      <w:r>
        <w:separator/>
      </w:r>
    </w:p>
  </w:endnote>
  <w:endnote w:type="continuationSeparator" w:id="0">
    <w:p w:rsidR="00401EE0" w:rsidRDefault="0040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C5" w:rsidRDefault="00FB3F43">
    <w:pPr>
      <w:pStyle w:val="a3"/>
      <w:spacing w:before="0"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10063853</wp:posOffset>
              </wp:positionV>
              <wp:extent cx="123952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9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26C5" w:rsidRDefault="00FB3F43">
                          <w:pPr>
                            <w:pStyle w:val="a3"/>
                          </w:pPr>
                          <w:r>
                            <w:rPr>
                              <w:spacing w:val="-2"/>
                            </w:rPr>
                            <w:t>BRA_en_2010-01-</w:t>
                          </w:r>
                          <w:r>
                            <w:rPr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.7pt;margin-top:792.45pt;width:97.6pt;height:13.2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" filled="f" stroked="f">
              <v:path arrowok="t"/>
              <v:textbox inset="0,0,0,0">
                <w:txbxContent>
                  <w:p w:rsidR="005726C5" w:rsidRDefault="00FB3F43">
                    <w:pPr>
                      <w:pStyle w:val="a3"/>
                    </w:pPr>
                    <w:r>
                      <w:rPr>
                        <w:spacing w:val="-2"/>
                      </w:rPr>
                      <w:t>BRA_en_2010-01-</w:t>
                    </w:r>
                    <w:r>
                      <w:rPr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516672" behindDoc="1" locked="0" layoutInCell="1" allowOverlap="1">
              <wp:simplePos x="0" y="0"/>
              <wp:positionH relativeFrom="page">
                <wp:posOffset>6290913</wp:posOffset>
              </wp:positionH>
              <wp:positionV relativeFrom="page">
                <wp:posOffset>10063853</wp:posOffset>
              </wp:positionV>
              <wp:extent cx="20256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26C5" w:rsidRDefault="00FB3F43">
                          <w:pPr>
                            <w:pStyle w:val="a3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95.35pt;margin-top:792.45pt;width:15.95pt;height:13.2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" filled="f" stroked="f">
              <v:path arrowok="t"/>
              <v:textbox inset="0,0,0,0">
                <w:txbxContent>
                  <w:p w:rsidR="005726C5" w:rsidRDefault="00FB3F43">
                    <w:pPr>
                      <w:pStyle w:val="a3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E0" w:rsidRDefault="00401EE0">
      <w:r>
        <w:separator/>
      </w:r>
    </w:p>
  </w:footnote>
  <w:footnote w:type="continuationSeparator" w:id="0">
    <w:p w:rsidR="00401EE0" w:rsidRDefault="0040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C5" w:rsidRDefault="00FB3F43">
    <w:pPr>
      <w:pStyle w:val="a3"/>
      <w:spacing w:before="0" w:line="14" w:lineRule="auto"/>
      <w:ind w:left="0"/>
      <w:rPr>
        <w:b w:val="0"/>
      </w:rPr>
    </w:pP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440548</wp:posOffset>
              </wp:positionV>
              <wp:extent cx="2044064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0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26C5" w:rsidRDefault="00FB3F43">
                          <w:pPr>
                            <w:pStyle w:val="a3"/>
                          </w:pPr>
                          <w:r>
                            <w:t>WCF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Standard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Breed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standards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34.7pt;width:160.95pt;height:13.2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" filled="f" stroked="f">
              <v:path arrowok="t"/>
              <v:textbox inset="0,0,0,0">
                <w:txbxContent>
                  <w:p w:rsidR="005726C5" w:rsidRDefault="00FB3F43">
                    <w:pPr>
                      <w:pStyle w:val="a3"/>
                    </w:pPr>
                    <w:r>
                      <w:t>WCF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Standard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Breed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val="ru-RU" w:eastAsia="ru-RU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3023460</wp:posOffset>
              </wp:positionH>
              <wp:positionV relativeFrom="page">
                <wp:posOffset>440548</wp:posOffset>
              </wp:positionV>
              <wp:extent cx="115443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44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26C5" w:rsidRDefault="00FB3F43">
                          <w:pPr>
                            <w:pStyle w:val="a3"/>
                          </w:pPr>
                          <w:r>
                            <w:t>Brazilian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Shorthair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38.05pt;margin-top:34.7pt;width:90.9pt;height:13.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" filled="f" stroked="f">
              <v:path arrowok="t"/>
              <v:textbox inset="0,0,0,0">
                <w:txbxContent>
                  <w:p w:rsidR="005726C5" w:rsidRDefault="00FB3F43">
                    <w:pPr>
                      <w:pStyle w:val="a3"/>
                    </w:pPr>
                    <w:r>
                      <w:t>Brazilian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Shorthair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26C5"/>
    <w:rsid w:val="001562D7"/>
    <w:rsid w:val="00401EE0"/>
    <w:rsid w:val="005726C5"/>
    <w:rsid w:val="005F79BF"/>
    <w:rsid w:val="009567C1"/>
    <w:rsid w:val="00FB3F43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D909-02A6-477E-AA6E-6606F40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Persian – Colourpoint  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Persian – Colourpoint</dc:title>
  <dc:creator>Preiss</dc:creator>
  <cp:lastModifiedBy>Olga_9037741171@outlook.com</cp:lastModifiedBy>
  <cp:revision>3</cp:revision>
  <dcterms:created xsi:type="dcterms:W3CDTF">2025-04-06T12:20:00Z</dcterms:created>
  <dcterms:modified xsi:type="dcterms:W3CDTF">2025-04-06T13:12:00Z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2010-01-31T00:00:00Z</vt:filetime>
  </property>
  <property fmtid="{D5CDD505-2E9C-101B-9397-08002B2CF9AE}" pid="3" name="Creator">
    <vt:lpwstr>Acrobat PDFMaker 7.0.7 für Word</vt:lpwstr>
  </property>
  <property fmtid="{D5CDD505-2E9C-101B-9397-08002B2CF9AE}" pid="4" name="LastSaved">
    <vt:filetime>2025-04-06T00:00:00Z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D:20100131215142</vt:lpwstr>
  </property>
</Properties>
</file>